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24" w:rsidRDefault="004D0B55" w:rsidP="004D0B55">
      <w:pPr>
        <w:jc w:val="center"/>
      </w:pPr>
      <w:r w:rsidRPr="004D0B55">
        <w:rPr>
          <w:noProof/>
        </w:rPr>
        <w:drawing>
          <wp:inline distT="0" distB="0" distL="0" distR="0">
            <wp:extent cx="2143125" cy="1484313"/>
            <wp:effectExtent l="0" t="0" r="0" b="1905"/>
            <wp:docPr id="1" name="Picture 1" descr="H:\logos\asp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aspi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509" cy="149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B7" w:rsidRDefault="005B3EB7" w:rsidP="004D0B55"/>
    <w:p w:rsidR="004D0B55" w:rsidRPr="00C071FA" w:rsidRDefault="005B3EB7" w:rsidP="004D0B55">
      <w:pPr>
        <w:rPr>
          <w:rFonts w:ascii="Georgia" w:hAnsi="Georgia"/>
          <w:sz w:val="28"/>
          <w:szCs w:val="28"/>
        </w:rPr>
      </w:pPr>
      <w:r w:rsidRPr="00C071FA">
        <w:rPr>
          <w:rFonts w:ascii="Georgia" w:hAnsi="Georgia"/>
          <w:sz w:val="28"/>
          <w:szCs w:val="28"/>
        </w:rPr>
        <w:t>ASPIRE is for all students at Wilsonville High School.</w:t>
      </w:r>
    </w:p>
    <w:p w:rsidR="004D0B55" w:rsidRPr="00C071FA" w:rsidRDefault="004D0B55" w:rsidP="004D0B55">
      <w:pPr>
        <w:rPr>
          <w:rFonts w:ascii="Georgia" w:hAnsi="Georgia"/>
          <w:sz w:val="28"/>
          <w:szCs w:val="28"/>
        </w:rPr>
      </w:pPr>
      <w:r w:rsidRPr="00C071FA">
        <w:rPr>
          <w:rFonts w:ascii="Georgia" w:hAnsi="Georgia"/>
          <w:sz w:val="28"/>
          <w:szCs w:val="28"/>
        </w:rPr>
        <w:t xml:space="preserve">ASPIRE is the state of Oregon’s mentoring program to help students access education and training beyond high school. </w:t>
      </w:r>
    </w:p>
    <w:p w:rsidR="004D63E5" w:rsidRPr="00C071FA" w:rsidRDefault="004D0B55" w:rsidP="004D0B55">
      <w:pPr>
        <w:rPr>
          <w:rFonts w:ascii="Georgia" w:hAnsi="Georgia"/>
          <w:sz w:val="28"/>
          <w:szCs w:val="28"/>
        </w:rPr>
      </w:pPr>
      <w:r w:rsidRPr="00C071FA">
        <w:rPr>
          <w:rFonts w:ascii="Georgia" w:hAnsi="Georgia"/>
          <w:sz w:val="28"/>
          <w:szCs w:val="28"/>
        </w:rPr>
        <w:t>ASPIRE matches studen</w:t>
      </w:r>
      <w:r w:rsidR="004D63E5" w:rsidRPr="00C071FA">
        <w:rPr>
          <w:rFonts w:ascii="Georgia" w:hAnsi="Georgia"/>
          <w:sz w:val="28"/>
          <w:szCs w:val="28"/>
        </w:rPr>
        <w:t xml:space="preserve">ts with volunteers to help them develop a plan for after high school. </w:t>
      </w:r>
    </w:p>
    <w:p w:rsidR="004D63E5" w:rsidRPr="00C071FA" w:rsidRDefault="004D63E5" w:rsidP="004D63E5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071FA">
        <w:rPr>
          <w:rFonts w:ascii="Georgia" w:hAnsi="Georgia"/>
          <w:sz w:val="28"/>
          <w:szCs w:val="28"/>
        </w:rPr>
        <w:t>EXPLORE</w:t>
      </w:r>
      <w:r w:rsidR="004D0B55" w:rsidRPr="00C071FA">
        <w:rPr>
          <w:rFonts w:ascii="Georgia" w:hAnsi="Georgia"/>
          <w:sz w:val="28"/>
          <w:szCs w:val="28"/>
        </w:rPr>
        <w:t xml:space="preserve"> career and educational options</w:t>
      </w:r>
    </w:p>
    <w:p w:rsidR="005B3EB7" w:rsidRPr="00C071FA" w:rsidRDefault="005B3EB7" w:rsidP="005B3EB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071FA">
        <w:rPr>
          <w:rFonts w:ascii="Georgia" w:hAnsi="Georgia"/>
          <w:sz w:val="28"/>
          <w:szCs w:val="28"/>
        </w:rPr>
        <w:t>RECEIVE assistance with essays and applications</w:t>
      </w:r>
    </w:p>
    <w:p w:rsidR="004D63E5" w:rsidRPr="00C071FA" w:rsidRDefault="004D63E5" w:rsidP="004D63E5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071FA">
        <w:rPr>
          <w:rFonts w:ascii="Georgia" w:hAnsi="Georgia"/>
          <w:sz w:val="28"/>
          <w:szCs w:val="28"/>
        </w:rPr>
        <w:t>APPLY to the program(s) of choice</w:t>
      </w:r>
    </w:p>
    <w:p w:rsidR="005B3EB7" w:rsidRPr="00C071FA" w:rsidRDefault="005B3EB7" w:rsidP="005B3EB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071FA">
        <w:rPr>
          <w:rFonts w:ascii="Georgia" w:hAnsi="Georgia"/>
          <w:sz w:val="28"/>
          <w:szCs w:val="28"/>
        </w:rPr>
        <w:t>C</w:t>
      </w:r>
      <w:r w:rsidRPr="00C071FA">
        <w:rPr>
          <w:rFonts w:ascii="Georgia" w:hAnsi="Georgia"/>
          <w:sz w:val="28"/>
          <w:szCs w:val="28"/>
        </w:rPr>
        <w:t>HOOSE the best fit</w:t>
      </w:r>
    </w:p>
    <w:p w:rsidR="004D63E5" w:rsidRPr="00C071FA" w:rsidRDefault="004D63E5" w:rsidP="004D63E5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071FA">
        <w:rPr>
          <w:rFonts w:ascii="Georgia" w:hAnsi="Georgia"/>
          <w:sz w:val="28"/>
          <w:szCs w:val="28"/>
        </w:rPr>
        <w:t>PAY for the program</w:t>
      </w:r>
      <w:r w:rsidR="005B3EB7" w:rsidRPr="00C071FA">
        <w:rPr>
          <w:rFonts w:ascii="Georgia" w:hAnsi="Georgia"/>
          <w:sz w:val="28"/>
          <w:szCs w:val="28"/>
        </w:rPr>
        <w:t xml:space="preserve"> (identify scholarship and financial aid resources)</w:t>
      </w:r>
    </w:p>
    <w:p w:rsidR="00C071FA" w:rsidRDefault="005B3EB7" w:rsidP="005B3EB7">
      <w:pPr>
        <w:rPr>
          <w:rFonts w:ascii="Georgia" w:hAnsi="Georgia"/>
          <w:sz w:val="28"/>
          <w:szCs w:val="28"/>
        </w:rPr>
      </w:pPr>
      <w:r w:rsidRPr="00C071FA">
        <w:rPr>
          <w:rFonts w:ascii="Georgia" w:hAnsi="Georgia"/>
          <w:sz w:val="28"/>
          <w:szCs w:val="28"/>
        </w:rPr>
        <w:t xml:space="preserve">ASPIRE will help a student get to where they want to go! </w:t>
      </w:r>
    </w:p>
    <w:p w:rsidR="00C071FA" w:rsidRPr="00C071FA" w:rsidRDefault="00C071FA" w:rsidP="005B3EB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Interested students should see Lyndi Tucker in the College &amp; Career Center!</w:t>
      </w:r>
      <w:bookmarkStart w:id="0" w:name="_GoBack"/>
      <w:bookmarkEnd w:id="0"/>
    </w:p>
    <w:p w:rsidR="00C071FA" w:rsidRDefault="00C071FA" w:rsidP="005B3EB7">
      <w:pPr>
        <w:rPr>
          <w:rFonts w:ascii="Georgia" w:hAnsi="Georgia"/>
          <w:sz w:val="32"/>
          <w:szCs w:val="32"/>
        </w:rPr>
      </w:pPr>
    </w:p>
    <w:p w:rsidR="005B3EB7" w:rsidRPr="00C071FA" w:rsidRDefault="00C071FA" w:rsidP="005B3EB7">
      <w:pPr>
        <w:rPr>
          <w:rFonts w:ascii="Georgia" w:hAnsi="Georgia"/>
          <w:b/>
          <w:sz w:val="32"/>
          <w:szCs w:val="32"/>
        </w:rPr>
      </w:pPr>
      <w:r w:rsidRPr="00C071FA">
        <w:rPr>
          <w:rFonts w:ascii="Georgia" w:hAnsi="Georgia"/>
          <w:b/>
          <w:sz w:val="32"/>
          <w:szCs w:val="32"/>
        </w:rPr>
        <w:t>Volunteer!</w:t>
      </w:r>
    </w:p>
    <w:p w:rsidR="005B3EB7" w:rsidRPr="00C071FA" w:rsidRDefault="005B3EB7" w:rsidP="005B3EB7">
      <w:pPr>
        <w:rPr>
          <w:rFonts w:ascii="Georgia" w:hAnsi="Georgia"/>
          <w:sz w:val="28"/>
          <w:szCs w:val="28"/>
        </w:rPr>
      </w:pPr>
      <w:r w:rsidRPr="00C071FA">
        <w:rPr>
          <w:rFonts w:ascii="Georgia" w:hAnsi="Georgia"/>
          <w:sz w:val="28"/>
          <w:szCs w:val="28"/>
        </w:rPr>
        <w:t>ASPIRE mentors are members of the Wilsonville community who volunteer their time to assist our students. They are trained and background-checked, and truly want to help students succeed.</w:t>
      </w:r>
      <w:r w:rsidR="00A777FE" w:rsidRPr="00C071FA">
        <w:rPr>
          <w:rFonts w:ascii="Georgia" w:hAnsi="Georgia"/>
          <w:sz w:val="28"/>
          <w:szCs w:val="28"/>
        </w:rPr>
        <w:t xml:space="preserve"> Mentors are asked to commit to, but are not limited to, at least one full academic year</w:t>
      </w:r>
      <w:r w:rsidR="00C071FA">
        <w:rPr>
          <w:rFonts w:ascii="Georgia" w:hAnsi="Georgia"/>
          <w:sz w:val="28"/>
          <w:szCs w:val="28"/>
        </w:rPr>
        <w:t>. Students and mentors are matched for at least one year (and often longer!).</w:t>
      </w:r>
    </w:p>
    <w:p w:rsidR="005B3EB7" w:rsidRDefault="005B3EB7" w:rsidP="005B3EB7">
      <w:pPr>
        <w:rPr>
          <w:rFonts w:ascii="Georgia" w:hAnsi="Georgia"/>
          <w:sz w:val="28"/>
          <w:szCs w:val="28"/>
        </w:rPr>
      </w:pPr>
      <w:r w:rsidRPr="00C071FA">
        <w:rPr>
          <w:rFonts w:ascii="Georgia" w:hAnsi="Georgia"/>
          <w:sz w:val="28"/>
          <w:szCs w:val="28"/>
        </w:rPr>
        <w:t>Student-Mentor meetings take place during the school day in the College &amp; Career Center. The meetings last no longer than 20</w:t>
      </w:r>
      <w:r w:rsidR="00C071FA" w:rsidRPr="00C071FA">
        <w:rPr>
          <w:rFonts w:ascii="Georgia" w:hAnsi="Georgia"/>
          <w:sz w:val="28"/>
          <w:szCs w:val="28"/>
        </w:rPr>
        <w:t xml:space="preserve"> </w:t>
      </w:r>
      <w:r w:rsidRPr="00C071FA">
        <w:rPr>
          <w:rFonts w:ascii="Georgia" w:hAnsi="Georgia"/>
          <w:sz w:val="28"/>
          <w:szCs w:val="28"/>
        </w:rPr>
        <w:t>minutes and occur at a mutually agreed upon time,</w:t>
      </w:r>
      <w:r w:rsidR="00C071FA">
        <w:rPr>
          <w:rFonts w:ascii="Georgia" w:hAnsi="Georgia"/>
          <w:sz w:val="28"/>
          <w:szCs w:val="28"/>
        </w:rPr>
        <w:t xml:space="preserve"> as frequently as is necessary.</w:t>
      </w:r>
    </w:p>
    <w:p w:rsidR="00C071FA" w:rsidRDefault="00C071FA" w:rsidP="005B3EB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Interested in volunteering? Contact Lyndi Tucker for more information.</w:t>
      </w:r>
    </w:p>
    <w:p w:rsidR="004D63E5" w:rsidRPr="005B3EB7" w:rsidRDefault="00C071FA" w:rsidP="00C071F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28"/>
          <w:szCs w:val="28"/>
        </w:rPr>
        <w:t>Lyndi Tucker</w:t>
      </w:r>
      <w:r>
        <w:rPr>
          <w:rFonts w:ascii="Georgia" w:hAnsi="Georgia"/>
          <w:sz w:val="28"/>
          <w:szCs w:val="28"/>
        </w:rPr>
        <w:br/>
        <w:t>WHS College &amp; Career Coordinator/ASPIRE Coordinator</w:t>
      </w:r>
      <w:r>
        <w:rPr>
          <w:rFonts w:ascii="Georgia" w:hAnsi="Georgia"/>
          <w:sz w:val="28"/>
          <w:szCs w:val="28"/>
        </w:rPr>
        <w:br/>
      </w:r>
      <w:hyperlink r:id="rId6" w:history="1">
        <w:r w:rsidRPr="00A65E6F">
          <w:rPr>
            <w:rStyle w:val="Hyperlink"/>
            <w:rFonts w:ascii="Georgia" w:hAnsi="Georgia"/>
            <w:sz w:val="28"/>
            <w:szCs w:val="28"/>
          </w:rPr>
          <w:t>tuckerl@wlwv.k12.or.us</w:t>
        </w:r>
      </w:hyperlink>
      <w:r>
        <w:rPr>
          <w:rFonts w:ascii="Georgia" w:hAnsi="Georgia"/>
          <w:sz w:val="28"/>
          <w:szCs w:val="28"/>
        </w:rPr>
        <w:br/>
        <w:t>(503)673-7628</w:t>
      </w:r>
    </w:p>
    <w:sectPr w:rsidR="004D63E5" w:rsidRPr="005B3EB7" w:rsidSect="00C07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6658F"/>
    <w:multiLevelType w:val="hybridMultilevel"/>
    <w:tmpl w:val="DE7C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55"/>
    <w:rsid w:val="004D0B55"/>
    <w:rsid w:val="004D63E5"/>
    <w:rsid w:val="005B3EB7"/>
    <w:rsid w:val="00A777FE"/>
    <w:rsid w:val="00C071FA"/>
    <w:rsid w:val="00C1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19A50-5420-4D8B-B6AB-7AF09536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ckerl@wlwv.k12.or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374E237D</Template>
  <TotalTime>82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2019-03-12T21:45:00Z</dcterms:created>
  <dcterms:modified xsi:type="dcterms:W3CDTF">2019-03-12T23:07:00Z</dcterms:modified>
</cp:coreProperties>
</file>